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1D7" w14:textId="3CDCBC6D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E0D50E8" wp14:editId="7FE5A234">
            <wp:simplePos x="0" y="0"/>
            <wp:positionH relativeFrom="page">
              <wp:posOffset>3514725</wp:posOffset>
            </wp:positionH>
            <wp:positionV relativeFrom="paragraph">
              <wp:posOffset>-415290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F5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D22280E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67577B" w14:textId="77777777" w:rsidR="002A5905" w:rsidRPr="00B10FC3" w:rsidRDefault="002A5905" w:rsidP="002444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9404F2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268E63C0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3F957A3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647D8D0B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98BC0F" w14:textId="77777777" w:rsidR="00EE27C7" w:rsidRPr="00B10FC3" w:rsidRDefault="009B5156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ВТОРОЕ </w:t>
      </w:r>
      <w:r w:rsidR="00EE27C7" w:rsidRPr="00B10FC3">
        <w:rPr>
          <w:rFonts w:ascii="Times New Roman" w:hAnsi="Times New Roman"/>
          <w:sz w:val="28"/>
          <w:szCs w:val="28"/>
        </w:rPr>
        <w:t>ЗАСЕДАНИЕ</w:t>
      </w:r>
    </w:p>
    <w:p w14:paraId="617355DA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B17433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52C3807F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257C47" w14:textId="77777777" w:rsidR="007510E2" w:rsidRPr="00B10FC3" w:rsidRDefault="009B5156" w:rsidP="002444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1526DA">
        <w:rPr>
          <w:rFonts w:ascii="Times New Roman" w:hAnsi="Times New Roman"/>
          <w:color w:val="000000" w:themeColor="text1"/>
          <w:sz w:val="28"/>
          <w:szCs w:val="28"/>
        </w:rPr>
        <w:t>.05.2023</w:t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24441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526DA">
        <w:rPr>
          <w:rFonts w:ascii="Times New Roman" w:hAnsi="Times New Roman"/>
          <w:sz w:val="28"/>
          <w:szCs w:val="28"/>
        </w:rPr>
        <w:t xml:space="preserve">№ </w:t>
      </w:r>
      <w:r w:rsidR="0024441F">
        <w:rPr>
          <w:rFonts w:ascii="Times New Roman" w:hAnsi="Times New Roman"/>
          <w:sz w:val="28"/>
          <w:szCs w:val="28"/>
        </w:rPr>
        <w:t>516</w:t>
      </w:r>
    </w:p>
    <w:p w14:paraId="061D781A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3953BC9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F236CA7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B10FC3"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14:paraId="0D0C2C52" w14:textId="77777777" w:rsidR="00BB6B61" w:rsidRPr="00BB6B61" w:rsidRDefault="00B10FC3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BB6B61" w:rsidRPr="00BB6B6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лесном контроле </w:t>
      </w:r>
    </w:p>
    <w:p w14:paraId="270CFDC3" w14:textId="77777777" w:rsidR="00BB6B61" w:rsidRPr="00BB6B61" w:rsidRDefault="00BB6B61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в границах Бардымского муниципального округа</w:t>
      </w:r>
    </w:p>
    <w:p w14:paraId="386FEF9E" w14:textId="77777777" w:rsidR="00BB6B61" w:rsidRPr="00BB6B61" w:rsidRDefault="00BB6B61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края, утвержденное решением</w:t>
      </w:r>
    </w:p>
    <w:p w14:paraId="394848B4" w14:textId="77777777" w:rsidR="00BB6B61" w:rsidRPr="00BB6B61" w:rsidRDefault="00BB6B61" w:rsidP="00BB6B61">
      <w:pPr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Думы Бардымского</w:t>
      </w:r>
      <w:r w:rsidR="00CA06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муниц</w:t>
      </w:r>
      <w:r w:rsidR="0040647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пального округа</w:t>
      </w:r>
    </w:p>
    <w:p w14:paraId="251A0619" w14:textId="77777777" w:rsidR="00BB6B61" w:rsidRPr="00BB6B61" w:rsidRDefault="00BB6B61" w:rsidP="00BB6B61">
      <w:pPr>
        <w:contextualSpacing/>
        <w:rPr>
          <w:rFonts w:ascii="Times New Roman" w:hAnsi="Times New Roman"/>
          <w:sz w:val="28"/>
          <w:szCs w:val="28"/>
        </w:rPr>
      </w:pPr>
      <w:r w:rsidRPr="00BB6B61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 от 30.09.2021 № 325</w:t>
      </w:r>
    </w:p>
    <w:p w14:paraId="7268A55A" w14:textId="77777777" w:rsidR="00B10FC3" w:rsidRPr="00B10FC3" w:rsidRDefault="00B10FC3" w:rsidP="00BB6B6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39C575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FCFA94F" w14:textId="2494A8D7" w:rsidR="00B10FC3" w:rsidRPr="00B10FC3" w:rsidRDefault="001526DA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26DA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</w:t>
      </w:r>
      <w:r w:rsidR="00792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F56" w:rsidRPr="001526DA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792F56">
        <w:rPr>
          <w:rFonts w:ascii="Times New Roman" w:hAnsi="Times New Roman"/>
          <w:color w:val="000000"/>
          <w:sz w:val="28"/>
          <w:szCs w:val="28"/>
        </w:rPr>
        <w:t>,</w:t>
      </w:r>
      <w:r w:rsidRPr="001526DA">
        <w:rPr>
          <w:rFonts w:ascii="Times New Roman" w:hAnsi="Times New Roman"/>
          <w:color w:val="000000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</w:t>
      </w:r>
      <w:r w:rsidR="00BB6B61">
        <w:rPr>
          <w:color w:val="000000"/>
          <w:sz w:val="28"/>
          <w:szCs w:val="28"/>
        </w:rPr>
        <w:t>в</w:t>
      </w:r>
      <w:r w:rsidR="00BB6B61" w:rsidRPr="00466564">
        <w:rPr>
          <w:rFonts w:ascii="Times New Roman" w:hAnsi="Times New Roman"/>
          <w:color w:val="000000"/>
          <w:sz w:val="28"/>
          <w:szCs w:val="28"/>
        </w:rPr>
        <w:t xml:space="preserve"> соответствии со статьями 84, 98 Лесного кодекса Российской Федерации</w:t>
      </w:r>
      <w:r w:rsidR="00B10FC3" w:rsidRPr="001526D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="00604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2C9EE31D" w14:textId="77777777" w:rsidR="00B10FC3" w:rsidRPr="00B10FC3" w:rsidRDefault="00B10FC3" w:rsidP="00604E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667B97D7" w14:textId="77777777" w:rsidR="00B10FC3" w:rsidRPr="00B10FC3" w:rsidRDefault="009B5156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="00152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="001526DA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B6B61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лесном контроле в границах </w:t>
      </w:r>
      <w:r w:rsidR="00BB6B61" w:rsidRPr="00BB6B61">
        <w:rPr>
          <w:rFonts w:ascii="Times New Roman" w:hAnsi="Times New Roman" w:cs="Times New Roman"/>
          <w:bCs/>
          <w:color w:val="000000"/>
          <w:sz w:val="28"/>
          <w:szCs w:val="28"/>
        </w:rPr>
        <w:t>Бардымского муниципального округа</w:t>
      </w:r>
      <w:r w:rsidR="00BB6B61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края, утвержденное решением Думы Бардымского муниципального округа Пер</w:t>
      </w:r>
      <w:r>
        <w:rPr>
          <w:rFonts w:ascii="Times New Roman" w:hAnsi="Times New Roman" w:cs="Times New Roman"/>
          <w:color w:val="000000"/>
          <w:sz w:val="28"/>
          <w:szCs w:val="28"/>
        </w:rPr>
        <w:t>мского края от 30.09.2021 № 325</w:t>
      </w:r>
      <w:r w:rsidR="00BB6B61" w:rsidRPr="00BB6B6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2E7CF7CF" w14:textId="77777777" w:rsidR="00B10FC3" w:rsidRPr="008553B6" w:rsidRDefault="009B5156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4763F" w:rsidRPr="008553B6">
        <w:rPr>
          <w:szCs w:val="28"/>
        </w:rPr>
        <w:t>риложение</w:t>
      </w:r>
      <w:r w:rsidR="003A5FA5">
        <w:rPr>
          <w:szCs w:val="28"/>
        </w:rPr>
        <w:t xml:space="preserve"> № 1 </w:t>
      </w:r>
      <w:r w:rsidR="0004763F" w:rsidRPr="008553B6">
        <w:rPr>
          <w:szCs w:val="28"/>
        </w:rPr>
        <w:t>исключить</w:t>
      </w:r>
      <w:r w:rsidR="00B10FC3" w:rsidRPr="008553B6">
        <w:rPr>
          <w:szCs w:val="28"/>
        </w:rPr>
        <w:t>.</w:t>
      </w:r>
    </w:p>
    <w:p w14:paraId="0B3B9ED6" w14:textId="6AA006B0" w:rsidR="002161CC" w:rsidRPr="002161CC" w:rsidRDefault="009B5156" w:rsidP="00B10FC3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п</w:t>
      </w:r>
      <w:r w:rsidR="00D97A01">
        <w:rPr>
          <w:sz w:val="28"/>
          <w:szCs w:val="28"/>
        </w:rPr>
        <w:t>ункт 2.2</w:t>
      </w:r>
      <w:r w:rsidR="00B14948">
        <w:rPr>
          <w:sz w:val="28"/>
          <w:szCs w:val="28"/>
        </w:rPr>
        <w:t>.</w:t>
      </w:r>
      <w:r w:rsidR="00604897">
        <w:rPr>
          <w:sz w:val="28"/>
          <w:szCs w:val="28"/>
        </w:rPr>
        <w:t xml:space="preserve"> </w:t>
      </w:r>
      <w:r w:rsidR="002161CC">
        <w:rPr>
          <w:sz w:val="28"/>
          <w:szCs w:val="28"/>
        </w:rPr>
        <w:t>изложить в следующей редакции:</w:t>
      </w:r>
    </w:p>
    <w:p w14:paraId="09493B08" w14:textId="77777777" w:rsidR="002161CC" w:rsidRPr="002161CC" w:rsidRDefault="007265AC" w:rsidP="00604EA3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 w:val="28"/>
          <w:szCs w:val="28"/>
        </w:rPr>
        <w:t>«</w:t>
      </w:r>
      <w:r w:rsidR="00B51CD9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Профилактические мероприятия </w:t>
      </w:r>
      <w:r w:rsidR="00604EA3">
        <w:rPr>
          <w:sz w:val="28"/>
          <w:szCs w:val="28"/>
        </w:rPr>
        <w:t xml:space="preserve">осуществляются администрацией в </w:t>
      </w:r>
      <w:r>
        <w:rPr>
          <w:sz w:val="28"/>
          <w:szCs w:val="28"/>
        </w:rPr>
        <w:t>целях:</w:t>
      </w:r>
    </w:p>
    <w:p w14:paraId="596A59BA" w14:textId="77777777" w:rsidR="002161CC" w:rsidRPr="00905E91" w:rsidRDefault="007265AC" w:rsidP="00604E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61CC" w:rsidRPr="00905E9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0011AC5" w14:textId="77777777" w:rsidR="002161CC" w:rsidRPr="00905E91" w:rsidRDefault="007265AC" w:rsidP="00604E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61CC" w:rsidRPr="00905E9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56CEE7B" w14:textId="77777777" w:rsidR="002161CC" w:rsidRPr="00905E91" w:rsidRDefault="007265AC" w:rsidP="00604E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61CC" w:rsidRPr="00905E9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F05A246" w14:textId="39563EB9" w:rsidR="00CA573D" w:rsidRPr="00CA573D" w:rsidRDefault="00D97A01" w:rsidP="00C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7265AC" w:rsidRPr="007265AC">
        <w:rPr>
          <w:rFonts w:ascii="Times New Roman" w:hAnsi="Times New Roman"/>
          <w:sz w:val="28"/>
          <w:szCs w:val="28"/>
        </w:rPr>
        <w:t xml:space="preserve">. </w:t>
      </w:r>
      <w:r w:rsidR="00B14948">
        <w:rPr>
          <w:rFonts w:ascii="Times New Roman" w:hAnsi="Times New Roman"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  <w:szCs w:val="28"/>
        </w:rPr>
        <w:t>дополнить пунктом 2.12</w:t>
      </w:r>
      <w:r w:rsidR="00B14948">
        <w:rPr>
          <w:rFonts w:ascii="Times New Roman" w:hAnsi="Times New Roman"/>
          <w:sz w:val="28"/>
          <w:szCs w:val="28"/>
        </w:rPr>
        <w:t>.</w:t>
      </w:r>
      <w:r w:rsidR="00CA573D" w:rsidRPr="00CA573D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762F3D1B" w14:textId="77777777" w:rsidR="00CA573D" w:rsidRPr="00CA573D" w:rsidRDefault="00CA573D" w:rsidP="0060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hAnsi="Times New Roman"/>
          <w:sz w:val="28"/>
          <w:szCs w:val="28"/>
        </w:rPr>
        <w:t>«</w:t>
      </w:r>
      <w:r w:rsidR="009B5156">
        <w:rPr>
          <w:rFonts w:ascii="Times New Roman" w:hAnsi="Times New Roman"/>
          <w:sz w:val="28"/>
          <w:szCs w:val="28"/>
        </w:rPr>
        <w:t xml:space="preserve">2.12. </w:t>
      </w:r>
      <w:r w:rsidRPr="00CA573D">
        <w:rPr>
          <w:rFonts w:ascii="Times New Roman" w:eastAsiaTheme="minorHAnsi" w:hAnsi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0D48214F" w14:textId="77777777" w:rsidR="00CA573D" w:rsidRPr="00CA573D" w:rsidRDefault="00CA573D" w:rsidP="0060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eastAsiaTheme="minorHAnsi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14:paraId="233287C7" w14:textId="77777777" w:rsidR="001D0410" w:rsidRDefault="00CA573D" w:rsidP="0060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eastAsiaTheme="minorHAnsi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648F99FC" w14:textId="77777777" w:rsidR="00CA573D" w:rsidRDefault="00CA573D" w:rsidP="0060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Администрация</w:t>
      </w:r>
      <w:r w:rsidRPr="00CA573D">
        <w:rPr>
          <w:rFonts w:ascii="Times New Roman" w:eastAsiaTheme="minorHAnsi" w:hAnsi="Times New Roman"/>
          <w:sz w:val="28"/>
          <w:szCs w:val="28"/>
        </w:rPr>
        <w:t xml:space="preserve"> обязан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A573D">
        <w:rPr>
          <w:rFonts w:ascii="Times New Roman" w:eastAsiaTheme="minorHAnsi" w:hAnsi="Times New Roman"/>
          <w:sz w:val="28"/>
          <w:szCs w:val="28"/>
        </w:rPr>
        <w:t xml:space="preserve">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74133754" w14:textId="371DD969" w:rsidR="001D0410" w:rsidRDefault="00877DA2" w:rsidP="0060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</w:t>
      </w:r>
      <w:r w:rsidR="009B5156">
        <w:rPr>
          <w:rFonts w:ascii="Times New Roman" w:eastAsiaTheme="minorHAnsi" w:hAnsi="Times New Roman"/>
          <w:sz w:val="28"/>
          <w:szCs w:val="28"/>
        </w:rPr>
        <w:t>. п</w:t>
      </w:r>
      <w:r w:rsidR="001D0410">
        <w:rPr>
          <w:rFonts w:ascii="Times New Roman" w:eastAsiaTheme="minorHAnsi" w:hAnsi="Times New Roman"/>
          <w:sz w:val="28"/>
          <w:szCs w:val="28"/>
        </w:rPr>
        <w:t>одпункт 2 пункта 3.1</w:t>
      </w:r>
      <w:r w:rsidR="00B14948">
        <w:rPr>
          <w:rFonts w:ascii="Times New Roman" w:eastAsiaTheme="minorHAnsi" w:hAnsi="Times New Roman"/>
          <w:sz w:val="28"/>
          <w:szCs w:val="28"/>
        </w:rPr>
        <w:t>.</w:t>
      </w:r>
      <w:r w:rsidR="001D0410">
        <w:rPr>
          <w:rFonts w:ascii="Times New Roman" w:eastAsiaTheme="minorHAnsi" w:hAnsi="Times New Roman"/>
          <w:sz w:val="28"/>
          <w:szCs w:val="28"/>
        </w:rPr>
        <w:t xml:space="preserve"> после слова «экспертизы» дополнить словами «</w:t>
      </w:r>
      <w:r w:rsidR="00D97A01">
        <w:rPr>
          <w:rFonts w:ascii="Times New Roman" w:eastAsiaTheme="minorHAnsi" w:hAnsi="Times New Roman"/>
          <w:sz w:val="28"/>
          <w:szCs w:val="28"/>
        </w:rPr>
        <w:t>досмотр</w:t>
      </w:r>
      <w:r w:rsidR="00792F56">
        <w:rPr>
          <w:rFonts w:ascii="Times New Roman" w:eastAsiaTheme="minorHAnsi" w:hAnsi="Times New Roman"/>
          <w:sz w:val="28"/>
          <w:szCs w:val="28"/>
        </w:rPr>
        <w:t>а</w:t>
      </w:r>
      <w:r w:rsidR="00D97A01">
        <w:rPr>
          <w:rFonts w:ascii="Times New Roman" w:eastAsiaTheme="minorHAnsi" w:hAnsi="Times New Roman"/>
          <w:sz w:val="28"/>
          <w:szCs w:val="28"/>
        </w:rPr>
        <w:t xml:space="preserve">, </w:t>
      </w:r>
      <w:r w:rsidR="001D0410">
        <w:rPr>
          <w:rFonts w:ascii="Times New Roman" w:eastAsiaTheme="minorHAnsi" w:hAnsi="Times New Roman"/>
          <w:sz w:val="28"/>
          <w:szCs w:val="28"/>
        </w:rPr>
        <w:t>отбор</w:t>
      </w:r>
      <w:r w:rsidR="00792F56">
        <w:rPr>
          <w:rFonts w:ascii="Times New Roman" w:eastAsiaTheme="minorHAnsi" w:hAnsi="Times New Roman"/>
          <w:sz w:val="28"/>
          <w:szCs w:val="28"/>
        </w:rPr>
        <w:t>а</w:t>
      </w:r>
      <w:r w:rsidR="001D0410">
        <w:rPr>
          <w:rFonts w:ascii="Times New Roman" w:eastAsiaTheme="minorHAnsi" w:hAnsi="Times New Roman"/>
          <w:sz w:val="28"/>
          <w:szCs w:val="28"/>
        </w:rPr>
        <w:t xml:space="preserve"> проб</w:t>
      </w:r>
      <w:r>
        <w:rPr>
          <w:rFonts w:ascii="Times New Roman" w:eastAsiaTheme="minorHAnsi" w:hAnsi="Times New Roman"/>
          <w:sz w:val="28"/>
          <w:szCs w:val="28"/>
        </w:rPr>
        <w:t xml:space="preserve"> (образцов)</w:t>
      </w:r>
      <w:r w:rsidR="001D0410">
        <w:rPr>
          <w:rFonts w:ascii="Times New Roman" w:eastAsiaTheme="minorHAnsi" w:hAnsi="Times New Roman"/>
          <w:sz w:val="28"/>
          <w:szCs w:val="28"/>
        </w:rPr>
        <w:t>, эксперимент</w:t>
      </w:r>
      <w:r w:rsidR="00792F56">
        <w:rPr>
          <w:rFonts w:ascii="Times New Roman" w:eastAsiaTheme="minorHAnsi" w:hAnsi="Times New Roman"/>
          <w:sz w:val="28"/>
          <w:szCs w:val="28"/>
        </w:rPr>
        <w:t>а</w:t>
      </w:r>
      <w:r w:rsidR="001D0410">
        <w:rPr>
          <w:rFonts w:ascii="Times New Roman" w:eastAsiaTheme="minorHAnsi" w:hAnsi="Times New Roman"/>
          <w:sz w:val="28"/>
          <w:szCs w:val="28"/>
        </w:rPr>
        <w:t>).».</w:t>
      </w:r>
    </w:p>
    <w:p w14:paraId="203E891A" w14:textId="0F2A509D" w:rsidR="001D113E" w:rsidRDefault="00877DA2" w:rsidP="0060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</w:t>
      </w:r>
      <w:r w:rsidR="009B5156">
        <w:rPr>
          <w:rFonts w:ascii="Times New Roman" w:eastAsiaTheme="minorHAnsi" w:hAnsi="Times New Roman"/>
          <w:sz w:val="28"/>
          <w:szCs w:val="28"/>
        </w:rPr>
        <w:t>. п</w:t>
      </w:r>
      <w:r w:rsidR="001D113E">
        <w:rPr>
          <w:rFonts w:ascii="Times New Roman" w:eastAsiaTheme="minorHAnsi" w:hAnsi="Times New Roman"/>
          <w:sz w:val="28"/>
          <w:szCs w:val="28"/>
        </w:rPr>
        <w:t>одпункт 6 пункта 3.1</w:t>
      </w:r>
      <w:r w:rsidR="00B14948">
        <w:rPr>
          <w:rFonts w:ascii="Times New Roman" w:eastAsiaTheme="minorHAnsi" w:hAnsi="Times New Roman"/>
          <w:sz w:val="28"/>
          <w:szCs w:val="28"/>
        </w:rPr>
        <w:t>.</w:t>
      </w:r>
      <w:r w:rsidR="001D113E">
        <w:rPr>
          <w:rFonts w:ascii="Times New Roman" w:eastAsiaTheme="minorHAnsi" w:hAnsi="Times New Roman"/>
          <w:sz w:val="28"/>
          <w:szCs w:val="28"/>
        </w:rPr>
        <w:t xml:space="preserve"> после слова «экспертизы» дополнить словами «отбор</w:t>
      </w:r>
      <w:r w:rsidR="00792F56">
        <w:rPr>
          <w:rFonts w:ascii="Times New Roman" w:eastAsiaTheme="minorHAnsi" w:hAnsi="Times New Roman"/>
          <w:sz w:val="28"/>
          <w:szCs w:val="28"/>
        </w:rPr>
        <w:t>а</w:t>
      </w:r>
      <w:r w:rsidR="001D113E">
        <w:rPr>
          <w:rFonts w:ascii="Times New Roman" w:eastAsiaTheme="minorHAnsi" w:hAnsi="Times New Roman"/>
          <w:sz w:val="28"/>
          <w:szCs w:val="28"/>
        </w:rPr>
        <w:t xml:space="preserve"> проб).».</w:t>
      </w:r>
    </w:p>
    <w:p w14:paraId="1A1E8064" w14:textId="2E07BF7D" w:rsidR="00BC2D75" w:rsidRDefault="00BC2D75" w:rsidP="0060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 раздел 5</w:t>
      </w:r>
      <w:r w:rsidR="00B14948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F303CEB" w14:textId="77777777" w:rsidR="00BC2D75" w:rsidRPr="009E4946" w:rsidRDefault="00BC2D75" w:rsidP="00BC2D7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BC2D75">
        <w:rPr>
          <w:rFonts w:ascii="Times New Roman" w:eastAsiaTheme="minorHAnsi" w:hAnsi="Times New Roman"/>
          <w:b/>
          <w:sz w:val="28"/>
          <w:szCs w:val="28"/>
        </w:rPr>
        <w:t>5.</w:t>
      </w:r>
      <w:r w:rsidRPr="009E4946">
        <w:rPr>
          <w:rFonts w:ascii="Times New Roman" w:hAnsi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  <w:r>
        <w:rPr>
          <w:rFonts w:ascii="Times New Roman" w:hAnsi="Times New Roman"/>
          <w:b/>
          <w:sz w:val="28"/>
          <w:szCs w:val="28"/>
        </w:rPr>
        <w:t>при осуществлении муниципального лесного контроля в границах Бардымского муниципального округа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"/>
        <w:gridCol w:w="3347"/>
        <w:gridCol w:w="1335"/>
        <w:gridCol w:w="3389"/>
        <w:gridCol w:w="1744"/>
      </w:tblGrid>
      <w:tr w:rsidR="00BC2D75" w:rsidRPr="009E4946" w14:paraId="7FA8310C" w14:textId="77777777" w:rsidTr="00810C34">
        <w:tc>
          <w:tcPr>
            <w:tcW w:w="0" w:type="auto"/>
          </w:tcPr>
          <w:p w14:paraId="189DCCE1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78C98E7B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14:paraId="676BEE1B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0" w:type="auto"/>
          </w:tcPr>
          <w:p w14:paraId="329A7187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  <w:p w14:paraId="6A021B36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(интерпретация значений)</w:t>
            </w:r>
          </w:p>
        </w:tc>
        <w:tc>
          <w:tcPr>
            <w:tcW w:w="0" w:type="auto"/>
          </w:tcPr>
          <w:p w14:paraId="6DDAD848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Значение целевых показателей</w:t>
            </w:r>
          </w:p>
        </w:tc>
      </w:tr>
      <w:tr w:rsidR="00BC2D75" w:rsidRPr="009E4946" w14:paraId="17090671" w14:textId="77777777" w:rsidTr="00810C34">
        <w:tc>
          <w:tcPr>
            <w:tcW w:w="0" w:type="auto"/>
            <w:gridSpan w:val="5"/>
          </w:tcPr>
          <w:p w14:paraId="726E92F7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b/>
                <w:sz w:val="28"/>
                <w:szCs w:val="28"/>
              </w:rPr>
              <w:t xml:space="preserve"> 1. Ключевые показатели</w:t>
            </w:r>
          </w:p>
        </w:tc>
      </w:tr>
      <w:tr w:rsidR="00BC2D75" w:rsidRPr="009E4946" w14:paraId="707046DA" w14:textId="77777777" w:rsidTr="00810C34">
        <w:tc>
          <w:tcPr>
            <w:tcW w:w="0" w:type="auto"/>
          </w:tcPr>
          <w:p w14:paraId="5048E881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14:paraId="180C7355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 xml:space="preserve">Количество погибших (получивших тяжкий вред здоровью) вследствие нарушения правил пожарной безопасности </w:t>
            </w:r>
          </w:p>
          <w:p w14:paraId="30B14EE2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в лесах, чел.</w:t>
            </w:r>
          </w:p>
        </w:tc>
        <w:tc>
          <w:tcPr>
            <w:tcW w:w="0" w:type="auto"/>
          </w:tcPr>
          <w:p w14:paraId="1D2C0720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14:paraId="3D1A13FE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К- общее количество погибших (получивших тяжкий вред здоровью) человек вследствие нарушения правил пожарной безопасности в лесах, чел.</w:t>
            </w:r>
          </w:p>
        </w:tc>
        <w:tc>
          <w:tcPr>
            <w:tcW w:w="0" w:type="auto"/>
          </w:tcPr>
          <w:p w14:paraId="2C7DC80C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2D75" w:rsidRPr="009E4946" w14:paraId="66AF84FC" w14:textId="77777777" w:rsidTr="00810C34">
        <w:tc>
          <w:tcPr>
            <w:tcW w:w="0" w:type="auto"/>
          </w:tcPr>
          <w:p w14:paraId="1E5B18E0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14:paraId="27D610A2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 xml:space="preserve">Ущерб, нанесённый лесам, в результате лесных пожаров в текущем году по отношению к среднему ущербу, нанесённому лесам в предшествующие        </w:t>
            </w:r>
          </w:p>
          <w:p w14:paraId="5A48E6B9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5 лет, в %</w:t>
            </w:r>
          </w:p>
        </w:tc>
        <w:tc>
          <w:tcPr>
            <w:tcW w:w="0" w:type="auto"/>
          </w:tcPr>
          <w:p w14:paraId="39C8392C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/У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</w:p>
          <w:p w14:paraId="51463163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*100 %</w:t>
            </w:r>
          </w:p>
        </w:tc>
        <w:tc>
          <w:tcPr>
            <w:tcW w:w="0" w:type="auto"/>
          </w:tcPr>
          <w:p w14:paraId="0CE18C18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- ущерб от лесных пожаров в текущем году, млн.р.;</w:t>
            </w:r>
          </w:p>
          <w:p w14:paraId="43C82220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-средний ущерб от лесных пожаров в предыдущие 5 лет, млн.р.;</w:t>
            </w:r>
          </w:p>
        </w:tc>
        <w:tc>
          <w:tcPr>
            <w:tcW w:w="0" w:type="auto"/>
          </w:tcPr>
          <w:p w14:paraId="6FD2024F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2D75" w:rsidRPr="009E4946" w14:paraId="6D2099A8" w14:textId="77777777" w:rsidTr="00810C34">
        <w:tc>
          <w:tcPr>
            <w:tcW w:w="0" w:type="auto"/>
          </w:tcPr>
          <w:p w14:paraId="768DB426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14:paraId="354518A1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 xml:space="preserve">Вред, нанесенный лесам, нарушением лесного </w:t>
            </w:r>
            <w:r w:rsidRPr="009E4946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в текущем году, по отношению к среднему вреду, нанесённому лесам за предшествующие 5 лет, в %</w:t>
            </w:r>
          </w:p>
        </w:tc>
        <w:tc>
          <w:tcPr>
            <w:tcW w:w="0" w:type="auto"/>
          </w:tcPr>
          <w:p w14:paraId="36CEB806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/В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</w:p>
          <w:p w14:paraId="3376885C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*100 %</w:t>
            </w:r>
          </w:p>
        </w:tc>
        <w:tc>
          <w:tcPr>
            <w:tcW w:w="0" w:type="auto"/>
          </w:tcPr>
          <w:p w14:paraId="655A0484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т 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 xml:space="preserve">- Вред, нанесенный лесам, нарушением </w:t>
            </w:r>
            <w:r w:rsidRPr="009E4946">
              <w:rPr>
                <w:rFonts w:ascii="Times New Roman" w:hAnsi="Times New Roman"/>
                <w:sz w:val="28"/>
                <w:szCs w:val="28"/>
              </w:rPr>
              <w:lastRenderedPageBreak/>
              <w:t>лесного законодательства в текущем году, млн.р.;</w:t>
            </w:r>
          </w:p>
          <w:p w14:paraId="496C26A7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В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ср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- средний вред, нанесённый лесам за в предыдущие 5 лет, млн.р.;</w:t>
            </w:r>
          </w:p>
        </w:tc>
        <w:tc>
          <w:tcPr>
            <w:tcW w:w="0" w:type="auto"/>
          </w:tcPr>
          <w:p w14:paraId="5513A152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C2D75" w:rsidRPr="009E4946" w14:paraId="08941088" w14:textId="77777777" w:rsidTr="00810C34">
        <w:tc>
          <w:tcPr>
            <w:tcW w:w="0" w:type="auto"/>
            <w:gridSpan w:val="5"/>
          </w:tcPr>
          <w:p w14:paraId="16B3BE31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BC2D75" w:rsidRPr="009E4946" w14:paraId="68CE6FF8" w14:textId="77777777" w:rsidTr="00810C34">
        <w:tc>
          <w:tcPr>
            <w:tcW w:w="0" w:type="auto"/>
          </w:tcPr>
          <w:p w14:paraId="334AE3C2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14:paraId="5B1065B6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в %</w:t>
            </w:r>
          </w:p>
        </w:tc>
        <w:tc>
          <w:tcPr>
            <w:tcW w:w="0" w:type="auto"/>
          </w:tcPr>
          <w:p w14:paraId="1F1AE7F6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/Д</w:t>
            </w:r>
          </w:p>
          <w:p w14:paraId="664190F8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*100 %</w:t>
            </w:r>
          </w:p>
        </w:tc>
        <w:tc>
          <w:tcPr>
            <w:tcW w:w="0" w:type="auto"/>
          </w:tcPr>
          <w:p w14:paraId="7C637AAB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т-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субъектов, допустивших нарушения, в результате которых причинен вред (ущерб) или была создана угроза его причинения, ед.</w:t>
            </w:r>
          </w:p>
          <w:p w14:paraId="0F65E6A3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 - общее количество субъектов, в отношении которых были проведены контрольно-надзорные мероприятия, ед. </w:t>
            </w:r>
          </w:p>
        </w:tc>
        <w:tc>
          <w:tcPr>
            <w:tcW w:w="0" w:type="auto"/>
          </w:tcPr>
          <w:p w14:paraId="534DC013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2D75" w:rsidRPr="009E4946" w14:paraId="6FF2DEC3" w14:textId="77777777" w:rsidTr="00810C34">
        <w:tc>
          <w:tcPr>
            <w:tcW w:w="0" w:type="auto"/>
          </w:tcPr>
          <w:p w14:paraId="52AA597B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14:paraId="6C379C19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Доля субъектов, у которых были устранены нарушения, выявленные в результате проведения контрольных мероприятий, в %</w:t>
            </w:r>
          </w:p>
        </w:tc>
        <w:tc>
          <w:tcPr>
            <w:tcW w:w="0" w:type="auto"/>
          </w:tcPr>
          <w:p w14:paraId="2C6C51CF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/Д</w:t>
            </w:r>
          </w:p>
          <w:p w14:paraId="528B4D3C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*100 %</w:t>
            </w:r>
          </w:p>
        </w:tc>
        <w:tc>
          <w:tcPr>
            <w:tcW w:w="0" w:type="auto"/>
          </w:tcPr>
          <w:p w14:paraId="451EEB3C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т-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субъектов, устранивших нарушения, выявленные в результате проведения контрольных мероприятий, ед.</w:t>
            </w:r>
          </w:p>
          <w:p w14:paraId="4E3340FA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Д - общее количество субъектов, в отношении которых были проведены контрольно-надзорные мероприятия, ед.</w:t>
            </w:r>
          </w:p>
        </w:tc>
        <w:tc>
          <w:tcPr>
            <w:tcW w:w="0" w:type="auto"/>
          </w:tcPr>
          <w:p w14:paraId="1F508B0B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C2D75" w:rsidRPr="009E4946" w14:paraId="1D6D380E" w14:textId="77777777" w:rsidTr="00810C34">
        <w:tc>
          <w:tcPr>
            <w:tcW w:w="0" w:type="auto"/>
          </w:tcPr>
          <w:p w14:paraId="5358E0C4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14:paraId="13B397D9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нарушениями, в %</w:t>
            </w:r>
          </w:p>
        </w:tc>
        <w:tc>
          <w:tcPr>
            <w:tcW w:w="0" w:type="auto"/>
          </w:tcPr>
          <w:p w14:paraId="6BD50EBC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/Д</w:t>
            </w:r>
          </w:p>
          <w:p w14:paraId="67A33742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*100 %</w:t>
            </w:r>
          </w:p>
        </w:tc>
        <w:tc>
          <w:tcPr>
            <w:tcW w:w="0" w:type="auto"/>
          </w:tcPr>
          <w:p w14:paraId="7B8BCDA4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т-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субъектов, 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, ед.</w:t>
            </w:r>
          </w:p>
          <w:p w14:paraId="3D5D17A5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 - общее количество субъектов, в отношении которых были проведены контрольно-надзорные мероприятия, ед.</w:t>
            </w:r>
          </w:p>
        </w:tc>
        <w:tc>
          <w:tcPr>
            <w:tcW w:w="0" w:type="auto"/>
          </w:tcPr>
          <w:p w14:paraId="3760F394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C2D75" w:rsidRPr="009E4946" w14:paraId="278A327C" w14:textId="77777777" w:rsidTr="00810C34">
        <w:tc>
          <w:tcPr>
            <w:tcW w:w="0" w:type="auto"/>
            <w:gridSpan w:val="5"/>
          </w:tcPr>
          <w:p w14:paraId="020C28E9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b/>
                <w:sz w:val="28"/>
                <w:szCs w:val="28"/>
              </w:rPr>
              <w:t>3. 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BC2D75" w:rsidRPr="009E4946" w14:paraId="0239CB23" w14:textId="77777777" w:rsidTr="00810C34">
        <w:tc>
          <w:tcPr>
            <w:tcW w:w="0" w:type="auto"/>
          </w:tcPr>
          <w:p w14:paraId="7BBF8F98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14:paraId="7EF4B52C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проведенных профилактических мероприятий, ед.</w:t>
            </w:r>
          </w:p>
        </w:tc>
        <w:tc>
          <w:tcPr>
            <w:tcW w:w="0" w:type="auto"/>
          </w:tcPr>
          <w:p w14:paraId="0CD75C0A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14:paraId="3CF29345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К- общее количество</w:t>
            </w: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проведенных профилактических мероприятий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0" w:type="auto"/>
          </w:tcPr>
          <w:p w14:paraId="41089B47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не менее 15</w:t>
            </w:r>
          </w:p>
        </w:tc>
      </w:tr>
      <w:tr w:rsidR="00BC2D75" w:rsidRPr="009E4946" w14:paraId="4D6045FF" w14:textId="77777777" w:rsidTr="00810C34">
        <w:tc>
          <w:tcPr>
            <w:tcW w:w="0" w:type="auto"/>
          </w:tcPr>
          <w:p w14:paraId="7E32B71B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14:paraId="7AA78C41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Доля субъектов, в отношении которых проведены профилактические мероприятия, в %</w:t>
            </w:r>
          </w:p>
        </w:tc>
        <w:tc>
          <w:tcPr>
            <w:tcW w:w="0" w:type="auto"/>
          </w:tcPr>
          <w:p w14:paraId="08BC9DB7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/Д</w:t>
            </w:r>
          </w:p>
          <w:p w14:paraId="46FB31F3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*100 %</w:t>
            </w:r>
          </w:p>
        </w:tc>
        <w:tc>
          <w:tcPr>
            <w:tcW w:w="0" w:type="auto"/>
          </w:tcPr>
          <w:p w14:paraId="2DB80128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Д</w:t>
            </w:r>
            <w:r w:rsidRPr="009E4946">
              <w:rPr>
                <w:rFonts w:ascii="Times New Roman" w:hAnsi="Times New Roman"/>
                <w:sz w:val="28"/>
                <w:szCs w:val="28"/>
                <w:vertAlign w:val="subscript"/>
              </w:rPr>
              <w:t>т-</w:t>
            </w:r>
            <w:r w:rsidRPr="009E4946">
              <w:rPr>
                <w:rFonts w:ascii="Times New Roman" w:hAnsi="Times New Roman"/>
                <w:sz w:val="28"/>
                <w:szCs w:val="28"/>
              </w:rPr>
              <w:t>- количество</w:t>
            </w: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субъектов, в отношении которых проведены профилактические мероприятия, ед.</w:t>
            </w:r>
          </w:p>
          <w:p w14:paraId="0711391F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  <w:lang w:eastAsia="en-US"/>
              </w:rPr>
              <w:t>Д - общее количество субъектов, в отношении которых были проведены контрольно-надзорные мероприятия,   ед.</w:t>
            </w:r>
          </w:p>
        </w:tc>
        <w:tc>
          <w:tcPr>
            <w:tcW w:w="0" w:type="auto"/>
          </w:tcPr>
          <w:p w14:paraId="3AC908B8" w14:textId="77777777" w:rsidR="00BC2D75" w:rsidRPr="009E4946" w:rsidRDefault="00BC2D75" w:rsidP="00810C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94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016A2899" w14:textId="77777777" w:rsidR="00BC2D75" w:rsidRPr="00CA573D" w:rsidRDefault="00BC2D75" w:rsidP="001D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60A42AB4" w14:textId="77777777" w:rsidR="00B10FC3" w:rsidRDefault="00B10FC3" w:rsidP="00B10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барда.рф.</w:t>
      </w:r>
    </w:p>
    <w:p w14:paraId="15073348" w14:textId="77777777" w:rsidR="00810C34" w:rsidRPr="00810C34" w:rsidRDefault="00810C34" w:rsidP="00810C3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504701B6" w14:textId="77777777" w:rsidR="00B10FC3" w:rsidRPr="00B10FC3" w:rsidRDefault="00810C34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C3" w:rsidRPr="00B10FC3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B10F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0FC3"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Урстемирова И.Ш.</w:t>
      </w:r>
    </w:p>
    <w:p w14:paraId="4F197191" w14:textId="77777777" w:rsidR="00B10FC3" w:rsidRDefault="00B10FC3" w:rsidP="00810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6A856" w14:textId="77777777" w:rsidR="00604EA3" w:rsidRPr="00B10FC3" w:rsidRDefault="00604EA3" w:rsidP="00810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14AADB" w14:textId="77777777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     </w:t>
      </w:r>
      <w:r w:rsidR="00604EA3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И.Р. Вахитов</w:t>
      </w:r>
    </w:p>
    <w:p w14:paraId="4FEB7590" w14:textId="77777777" w:rsid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A05A2" w14:textId="77777777" w:rsidR="00604EA3" w:rsidRPr="00B10FC3" w:rsidRDefault="00604EA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6D60A" w14:textId="77777777" w:rsidR="00B10FC3" w:rsidRDefault="00B10FC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604EA3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</w:t>
      </w:r>
      <w:r w:rsidR="00604EA3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Х.Г. Алапанов</w:t>
      </w:r>
    </w:p>
    <w:p w14:paraId="2DCE34B2" w14:textId="77777777" w:rsidR="00604EA3" w:rsidRDefault="00604EA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5AC85C44" w14:textId="77777777" w:rsidR="00604EA3" w:rsidRDefault="00604EA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5388811B" w14:textId="77777777" w:rsidR="00604EA3" w:rsidRPr="00B10FC3" w:rsidRDefault="00604EA3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17.05.2023</w:t>
      </w:r>
    </w:p>
    <w:p w14:paraId="36CDD1EF" w14:textId="77777777" w:rsidR="00B10FC3" w:rsidRPr="001D113E" w:rsidRDefault="00B10FC3" w:rsidP="001D113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B9199" w14:textId="77777777" w:rsidR="00CA573D" w:rsidRDefault="00CA573D" w:rsidP="00855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A573D" w:rsidSect="002444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F3FB" w14:textId="77777777" w:rsidR="00DD4647" w:rsidRDefault="00DD4647" w:rsidP="00A01B50">
      <w:pPr>
        <w:spacing w:after="0" w:line="240" w:lineRule="auto"/>
      </w:pPr>
      <w:r>
        <w:separator/>
      </w:r>
    </w:p>
  </w:endnote>
  <w:endnote w:type="continuationSeparator" w:id="0">
    <w:p w14:paraId="320D45AB" w14:textId="77777777" w:rsidR="00DD4647" w:rsidRDefault="00DD4647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B2E3" w14:textId="77777777" w:rsidR="00DD4647" w:rsidRDefault="00DD4647" w:rsidP="00A01B50">
      <w:pPr>
        <w:spacing w:after="0" w:line="240" w:lineRule="auto"/>
      </w:pPr>
      <w:r>
        <w:separator/>
      </w:r>
    </w:p>
  </w:footnote>
  <w:footnote w:type="continuationSeparator" w:id="0">
    <w:p w14:paraId="6F8DAAC8" w14:textId="77777777" w:rsidR="00DD4647" w:rsidRDefault="00DD4647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14E15"/>
    <w:rsid w:val="0004763F"/>
    <w:rsid w:val="0006444D"/>
    <w:rsid w:val="0008186C"/>
    <w:rsid w:val="000B16CA"/>
    <w:rsid w:val="000F03C2"/>
    <w:rsid w:val="001153C2"/>
    <w:rsid w:val="001436A1"/>
    <w:rsid w:val="001526DA"/>
    <w:rsid w:val="001552FD"/>
    <w:rsid w:val="00186064"/>
    <w:rsid w:val="001A35FA"/>
    <w:rsid w:val="001B3D18"/>
    <w:rsid w:val="001D0410"/>
    <w:rsid w:val="001D113E"/>
    <w:rsid w:val="001E016F"/>
    <w:rsid w:val="001E0B1E"/>
    <w:rsid w:val="001E62D4"/>
    <w:rsid w:val="002161CC"/>
    <w:rsid w:val="0024441F"/>
    <w:rsid w:val="002526F6"/>
    <w:rsid w:val="002A5905"/>
    <w:rsid w:val="002A6B11"/>
    <w:rsid w:val="00301BCB"/>
    <w:rsid w:val="00357C18"/>
    <w:rsid w:val="00371795"/>
    <w:rsid w:val="00397D5E"/>
    <w:rsid w:val="003A5FA5"/>
    <w:rsid w:val="00406471"/>
    <w:rsid w:val="004425C5"/>
    <w:rsid w:val="00493401"/>
    <w:rsid w:val="004959F4"/>
    <w:rsid w:val="004B5A56"/>
    <w:rsid w:val="004E7F31"/>
    <w:rsid w:val="004F7FD1"/>
    <w:rsid w:val="00501998"/>
    <w:rsid w:val="0051566D"/>
    <w:rsid w:val="005A75CE"/>
    <w:rsid w:val="005B690E"/>
    <w:rsid w:val="005C2EC2"/>
    <w:rsid w:val="005F6BD7"/>
    <w:rsid w:val="00604897"/>
    <w:rsid w:val="00604EA3"/>
    <w:rsid w:val="00663545"/>
    <w:rsid w:val="006764D6"/>
    <w:rsid w:val="006A43FE"/>
    <w:rsid w:val="006C0178"/>
    <w:rsid w:val="006E4FB0"/>
    <w:rsid w:val="006E79CE"/>
    <w:rsid w:val="006F4109"/>
    <w:rsid w:val="007265AC"/>
    <w:rsid w:val="007510E2"/>
    <w:rsid w:val="00792F56"/>
    <w:rsid w:val="007D7E0E"/>
    <w:rsid w:val="007F4325"/>
    <w:rsid w:val="00810C34"/>
    <w:rsid w:val="008553B6"/>
    <w:rsid w:val="00877DA2"/>
    <w:rsid w:val="008919C4"/>
    <w:rsid w:val="008A3A84"/>
    <w:rsid w:val="008A48BD"/>
    <w:rsid w:val="009B5156"/>
    <w:rsid w:val="009E35AC"/>
    <w:rsid w:val="00A01B50"/>
    <w:rsid w:val="00A57EB7"/>
    <w:rsid w:val="00A62F6E"/>
    <w:rsid w:val="00B10FC3"/>
    <w:rsid w:val="00B14948"/>
    <w:rsid w:val="00B22F4E"/>
    <w:rsid w:val="00B51CD9"/>
    <w:rsid w:val="00B7288E"/>
    <w:rsid w:val="00B8133B"/>
    <w:rsid w:val="00BB6B61"/>
    <w:rsid w:val="00BC2D75"/>
    <w:rsid w:val="00BC47BD"/>
    <w:rsid w:val="00C0627A"/>
    <w:rsid w:val="00C1266C"/>
    <w:rsid w:val="00C4083E"/>
    <w:rsid w:val="00C45958"/>
    <w:rsid w:val="00C6115E"/>
    <w:rsid w:val="00C730F9"/>
    <w:rsid w:val="00CA064D"/>
    <w:rsid w:val="00CA573D"/>
    <w:rsid w:val="00CB2485"/>
    <w:rsid w:val="00D1458E"/>
    <w:rsid w:val="00D97A01"/>
    <w:rsid w:val="00DD4647"/>
    <w:rsid w:val="00DE3337"/>
    <w:rsid w:val="00E0036E"/>
    <w:rsid w:val="00E22151"/>
    <w:rsid w:val="00E777FC"/>
    <w:rsid w:val="00E92916"/>
    <w:rsid w:val="00EE27C7"/>
    <w:rsid w:val="00EE4AE1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E5F0"/>
  <w15:docId w15:val="{A92FDA59-D062-4CD0-830E-803CCCE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table" w:styleId="ae">
    <w:name w:val="Table Grid"/>
    <w:basedOn w:val="a2"/>
    <w:uiPriority w:val="59"/>
    <w:rsid w:val="00BC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5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51C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19</cp:revision>
  <cp:lastPrinted>2023-05-18T04:17:00Z</cp:lastPrinted>
  <dcterms:created xsi:type="dcterms:W3CDTF">2023-05-03T10:06:00Z</dcterms:created>
  <dcterms:modified xsi:type="dcterms:W3CDTF">2023-05-22T04:30:00Z</dcterms:modified>
</cp:coreProperties>
</file>